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DD2E4E" w:rsidP="00EB4286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EB62DF" w:rsidRPr="00487ED6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487ED6">
              <w:rPr>
                <w:rFonts w:ascii="Arial" w:hAnsi="Arial" w:cs="Arial"/>
                <w:sz w:val="22"/>
                <w:szCs w:val="26"/>
              </w:rPr>
              <w:t>С</w:t>
            </w:r>
            <w:r w:rsidR="003E24C6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413103" w:rsidRPr="00487ED6">
              <w:rPr>
                <w:rFonts w:ascii="Arial" w:hAnsi="Arial" w:cs="Arial"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064441" w:rsidRDefault="0006444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4F2F2D" w:rsidRPr="00487ED6" w:rsidRDefault="00DD2E4E" w:rsidP="00EB428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487ED6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65770D" w:rsidRPr="00487ED6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487ED6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487ED6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487ED6" w:rsidRDefault="005F602E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4</w:t>
            </w:r>
          </w:p>
        </w:tc>
      </w:tr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DD2E4E" w:rsidP="00EB428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487ED6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EB62DF" w:rsidRPr="00487ED6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413103" w:rsidRPr="00487ED6">
              <w:rPr>
                <w:rFonts w:ascii="Arial" w:hAnsi="Arial"/>
                <w:caps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Положение о размещении объект</w:t>
            </w:r>
            <w:r w:rsidR="002B05EC" w:rsidRPr="00487ED6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487ED6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5D778C" w:rsidP="000A2AF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A467ED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1.1 Исходно – разрешительная документация</w:t>
            </w:r>
          </w:p>
        </w:tc>
        <w:tc>
          <w:tcPr>
            <w:tcW w:w="1559" w:type="dxa"/>
            <w:vAlign w:val="center"/>
          </w:tcPr>
          <w:p w:rsidR="00170C36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B5349D" w:rsidRPr="00487ED6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2. Наименование, основные характеристики (категория, протяженность, проектная мощность) и назначение планируемых для размещения линейных объектов.</w:t>
            </w:r>
          </w:p>
        </w:tc>
        <w:tc>
          <w:tcPr>
            <w:tcW w:w="1559" w:type="dxa"/>
            <w:vAlign w:val="center"/>
          </w:tcPr>
          <w:p w:rsidR="00B5349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3. 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торий городов фе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дерального значения, на территориях которых у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станавливаются зоны планируе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мого размещения линейных объектов.</w:t>
            </w:r>
          </w:p>
        </w:tc>
        <w:tc>
          <w:tcPr>
            <w:tcW w:w="1559" w:type="dxa"/>
            <w:vAlign w:val="center"/>
          </w:tcPr>
          <w:p w:rsidR="005D778C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4. Перечень координат характерных точек границ зон планируемого размещения линейных объектов (красных линий)</w:t>
            </w:r>
          </w:p>
        </w:tc>
        <w:tc>
          <w:tcPr>
            <w:tcW w:w="1559" w:type="dxa"/>
            <w:vAlign w:val="center"/>
          </w:tcPr>
          <w:p w:rsidR="005D778C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5. Предельные параметры разрешённого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</w:p>
        </w:tc>
        <w:tc>
          <w:tcPr>
            <w:tcW w:w="1559" w:type="dxa"/>
            <w:vAlign w:val="center"/>
          </w:tcPr>
          <w:p w:rsidR="005D778C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6. Мероприятия по защите сохраняемых объектов капитального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планируемых к капитальному строительству в соответствии с ранее утвержденной документацией по планировке территории, от возможного негативного воздействия  в   связи  с  размещением  линейных  объектов.</w:t>
            </w:r>
          </w:p>
        </w:tc>
        <w:tc>
          <w:tcPr>
            <w:tcW w:w="1559" w:type="dxa"/>
            <w:vAlign w:val="center"/>
          </w:tcPr>
          <w:p w:rsidR="00A467E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7. Мероприятия по сохранению объектов культурного наследия от возможного негативного воздействия в связи с размещением линейных объектов.</w:t>
            </w:r>
          </w:p>
        </w:tc>
        <w:tc>
          <w:tcPr>
            <w:tcW w:w="1559" w:type="dxa"/>
            <w:vAlign w:val="center"/>
          </w:tcPr>
          <w:p w:rsidR="00A467E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 Мероприятия по охране окружающей среды.</w:t>
            </w:r>
          </w:p>
        </w:tc>
        <w:tc>
          <w:tcPr>
            <w:tcW w:w="1559" w:type="dxa"/>
            <w:vAlign w:val="center"/>
          </w:tcPr>
          <w:p w:rsidR="00A467E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8.1. Перечень мероприятий по предотвращению 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</w:t>
            </w:r>
          </w:p>
        </w:tc>
        <w:tc>
          <w:tcPr>
            <w:tcW w:w="1559" w:type="dxa"/>
            <w:vAlign w:val="center"/>
          </w:tcPr>
          <w:p w:rsidR="00A467E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8.2 Мероприятия по охране и рациональному использованию земельных ресурсов и почвенного покрова. Мероприятия по рекультивации нарушенных земельных участков и почвенного покрова</w:t>
            </w:r>
          </w:p>
        </w:tc>
        <w:tc>
          <w:tcPr>
            <w:tcW w:w="1559" w:type="dxa"/>
            <w:vAlign w:val="center"/>
          </w:tcPr>
          <w:p w:rsidR="00A467E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9.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      </w:r>
          </w:p>
        </w:tc>
        <w:tc>
          <w:tcPr>
            <w:tcW w:w="1559" w:type="dxa"/>
            <w:vAlign w:val="center"/>
          </w:tcPr>
          <w:p w:rsidR="00A467ED" w:rsidRPr="00487ED6" w:rsidRDefault="005F602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Вертикальная планировка и инженерная подготовка территории</w:t>
            </w:r>
          </w:p>
        </w:tc>
        <w:tc>
          <w:tcPr>
            <w:tcW w:w="1559" w:type="dxa"/>
            <w:vAlign w:val="center"/>
          </w:tcPr>
          <w:p w:rsidR="00487ED6" w:rsidRPr="00487ED6" w:rsidRDefault="005F602E" w:rsidP="00064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11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vAlign w:val="center"/>
          </w:tcPr>
          <w:p w:rsidR="00487ED6" w:rsidRPr="00487ED6" w:rsidRDefault="005F602E" w:rsidP="00487ED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15</w:t>
            </w:r>
            <w:bookmarkStart w:id="0" w:name="_GoBack"/>
            <w:bookmarkEnd w:id="0"/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DD2E4E" w:rsidP="00EB428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487ED6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FF2D94" w:rsidRPr="00487ED6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487ED6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487ED6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красных линий. М1:500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5D778C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границ зон планируемого размещения линейных  объектов. М1:500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4C7" w:rsidRDefault="009004C7">
      <w:r>
        <w:separator/>
      </w:r>
    </w:p>
  </w:endnote>
  <w:endnote w:type="continuationSeparator" w:id="0">
    <w:p w:rsidR="009004C7" w:rsidRDefault="0090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r>
            <w:rPr>
              <w:sz w:val="16"/>
            </w:rPr>
            <w:t>Колуччч</w:t>
          </w: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0" allowOverlap="1" wp14:anchorId="6436E075" wp14:editId="284DCB7C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36E07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D2E4E" w:rsidP="00064441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 w:rsidRPr="00DD2E4E">
            <w:rPr>
              <w:rFonts w:ascii="Arial" w:hAnsi="Arial"/>
              <w:b/>
              <w:sz w:val="28"/>
              <w:szCs w:val="28"/>
            </w:rPr>
            <w:t>б/н -ГП.С 1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6F333F2" wp14:editId="4B1CA73A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F333F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DD2E4E" w:rsidRDefault="00DD2E4E" w:rsidP="00EB4286">
          <w:pPr>
            <w:pStyle w:val="a4"/>
            <w:jc w:val="center"/>
            <w:rPr>
              <w:rFonts w:ascii="Arial" w:hAnsi="Arial"/>
              <w:b/>
              <w:sz w:val="28"/>
              <w:szCs w:val="28"/>
            </w:rPr>
          </w:pPr>
          <w:r w:rsidRPr="00DD2E4E">
            <w:rPr>
              <w:rFonts w:ascii="Arial" w:hAnsi="Arial"/>
              <w:b/>
              <w:sz w:val="28"/>
              <w:szCs w:val="28"/>
            </w:rPr>
            <w:t xml:space="preserve">б/н </w:t>
          </w:r>
          <w:r w:rsidR="00833599" w:rsidRPr="00DD2E4E">
            <w:rPr>
              <w:rFonts w:ascii="Arial" w:hAnsi="Arial"/>
              <w:b/>
              <w:sz w:val="28"/>
              <w:szCs w:val="28"/>
            </w:rPr>
            <w:t>-</w:t>
          </w:r>
          <w:r w:rsidR="002B05EC" w:rsidRPr="00DD2E4E">
            <w:rPr>
              <w:rFonts w:ascii="Arial" w:hAnsi="Arial"/>
              <w:b/>
              <w:sz w:val="28"/>
              <w:szCs w:val="28"/>
            </w:rPr>
            <w:t>ГП.С</w:t>
          </w:r>
          <w:r w:rsidR="003E24C6" w:rsidRPr="00DD2E4E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413103" w:rsidRPr="00DD2E4E">
            <w:rPr>
              <w:rFonts w:ascii="Arial" w:hAnsi="Arial"/>
              <w:b/>
              <w:sz w:val="28"/>
              <w:szCs w:val="28"/>
            </w:rPr>
            <w:t>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05AF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E94962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5AF7" w:rsidRPr="00E94962" w:rsidRDefault="00E94962" w:rsidP="00E66187">
          <w:pPr>
            <w:pStyle w:val="a4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Широкородюк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064441" w:rsidP="00EB4286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</w:t>
          </w:r>
          <w:r w:rsidR="00105AF7">
            <w:rPr>
              <w:rFonts w:ascii="Arial" w:hAnsi="Arial" w:cs="Arial"/>
              <w:sz w:val="17"/>
              <w:szCs w:val="17"/>
            </w:rPr>
            <w:t>.1</w:t>
          </w:r>
          <w:r w:rsidR="00F42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105AF7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3E24C6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105AF7" w:rsidTr="00FD793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E94962" w:rsidRPr="00E94962" w:rsidRDefault="00E94962" w:rsidP="00E94962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ИП Широкородюк Антон Владимирович</w:t>
          </w:r>
        </w:p>
        <w:p w:rsidR="00E94962" w:rsidRPr="00E94962" w:rsidRDefault="00E94962" w:rsidP="00E94962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105AF7" w:rsidRPr="00E94962" w:rsidRDefault="00105AF7" w:rsidP="00E94962">
          <w:pPr>
            <w:pStyle w:val="a4"/>
            <w:jc w:val="center"/>
            <w:rPr>
              <w:rFonts w:ascii="Arial" w:hAnsi="Arial"/>
              <w:b/>
              <w:sz w:val="22"/>
              <w:szCs w:val="22"/>
            </w:rPr>
          </w:pP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4C7" w:rsidRDefault="009004C7">
      <w:r>
        <w:separator/>
      </w:r>
    </w:p>
  </w:footnote>
  <w:footnote w:type="continuationSeparator" w:id="0">
    <w:p w:rsidR="009004C7" w:rsidRDefault="00900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BFB39B0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E42FC14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0089FBF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B9D6E52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F6C9809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1479B97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55A9A"/>
    <w:rsid w:val="00064441"/>
    <w:rsid w:val="00074693"/>
    <w:rsid w:val="000811E8"/>
    <w:rsid w:val="0009571D"/>
    <w:rsid w:val="000A2AF9"/>
    <w:rsid w:val="000B248F"/>
    <w:rsid w:val="000B3A0B"/>
    <w:rsid w:val="000D2280"/>
    <w:rsid w:val="000D5ECC"/>
    <w:rsid w:val="000E08A6"/>
    <w:rsid w:val="000F3040"/>
    <w:rsid w:val="000F6047"/>
    <w:rsid w:val="00105311"/>
    <w:rsid w:val="00105AF7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1F0594"/>
    <w:rsid w:val="002177FE"/>
    <w:rsid w:val="002223B5"/>
    <w:rsid w:val="00227196"/>
    <w:rsid w:val="002273D5"/>
    <w:rsid w:val="00231198"/>
    <w:rsid w:val="00241FBD"/>
    <w:rsid w:val="00245AFB"/>
    <w:rsid w:val="002534E8"/>
    <w:rsid w:val="0025397B"/>
    <w:rsid w:val="00284EFA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165F6"/>
    <w:rsid w:val="003322CD"/>
    <w:rsid w:val="0034583C"/>
    <w:rsid w:val="003510E3"/>
    <w:rsid w:val="00357B2F"/>
    <w:rsid w:val="00360EAD"/>
    <w:rsid w:val="00380980"/>
    <w:rsid w:val="003A34BF"/>
    <w:rsid w:val="003A378B"/>
    <w:rsid w:val="003A4790"/>
    <w:rsid w:val="003A714A"/>
    <w:rsid w:val="003C6B90"/>
    <w:rsid w:val="003E24C6"/>
    <w:rsid w:val="003F5E7F"/>
    <w:rsid w:val="00404AC2"/>
    <w:rsid w:val="00407188"/>
    <w:rsid w:val="00410943"/>
    <w:rsid w:val="00413103"/>
    <w:rsid w:val="00444B74"/>
    <w:rsid w:val="004451F3"/>
    <w:rsid w:val="0045159B"/>
    <w:rsid w:val="00452594"/>
    <w:rsid w:val="004762CD"/>
    <w:rsid w:val="004838B8"/>
    <w:rsid w:val="00487ED6"/>
    <w:rsid w:val="00493298"/>
    <w:rsid w:val="004A1617"/>
    <w:rsid w:val="004C0FEB"/>
    <w:rsid w:val="004C1BDC"/>
    <w:rsid w:val="004C6326"/>
    <w:rsid w:val="004D5FD6"/>
    <w:rsid w:val="004D78BB"/>
    <w:rsid w:val="004E556F"/>
    <w:rsid w:val="004F2F2D"/>
    <w:rsid w:val="0051031D"/>
    <w:rsid w:val="005103F2"/>
    <w:rsid w:val="005159EC"/>
    <w:rsid w:val="00517136"/>
    <w:rsid w:val="00527DEF"/>
    <w:rsid w:val="00541414"/>
    <w:rsid w:val="0056420A"/>
    <w:rsid w:val="00565BCE"/>
    <w:rsid w:val="005A261C"/>
    <w:rsid w:val="005B1757"/>
    <w:rsid w:val="005C760A"/>
    <w:rsid w:val="005D778C"/>
    <w:rsid w:val="005E3099"/>
    <w:rsid w:val="005E35FC"/>
    <w:rsid w:val="005E3F2E"/>
    <w:rsid w:val="005E5DAD"/>
    <w:rsid w:val="005F602E"/>
    <w:rsid w:val="006021B4"/>
    <w:rsid w:val="006137C7"/>
    <w:rsid w:val="006277E3"/>
    <w:rsid w:val="00632A66"/>
    <w:rsid w:val="00641E51"/>
    <w:rsid w:val="00642CDE"/>
    <w:rsid w:val="00650857"/>
    <w:rsid w:val="006544E0"/>
    <w:rsid w:val="0065770D"/>
    <w:rsid w:val="0067635D"/>
    <w:rsid w:val="00681269"/>
    <w:rsid w:val="00694C91"/>
    <w:rsid w:val="00696523"/>
    <w:rsid w:val="00697A7B"/>
    <w:rsid w:val="006A4E40"/>
    <w:rsid w:val="006A7BDF"/>
    <w:rsid w:val="006A7DAC"/>
    <w:rsid w:val="006B44E4"/>
    <w:rsid w:val="006B62D5"/>
    <w:rsid w:val="006C7BF1"/>
    <w:rsid w:val="007276E3"/>
    <w:rsid w:val="00733CAD"/>
    <w:rsid w:val="00745FDC"/>
    <w:rsid w:val="007561EF"/>
    <w:rsid w:val="00767AC0"/>
    <w:rsid w:val="0077260F"/>
    <w:rsid w:val="00782E6C"/>
    <w:rsid w:val="00791D5A"/>
    <w:rsid w:val="0079439F"/>
    <w:rsid w:val="007A36B6"/>
    <w:rsid w:val="007B0E26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9004C7"/>
    <w:rsid w:val="00934CA5"/>
    <w:rsid w:val="00942E87"/>
    <w:rsid w:val="00943B8D"/>
    <w:rsid w:val="009533F2"/>
    <w:rsid w:val="00961634"/>
    <w:rsid w:val="009728EF"/>
    <w:rsid w:val="009A109C"/>
    <w:rsid w:val="009A72DF"/>
    <w:rsid w:val="009D150F"/>
    <w:rsid w:val="009D2536"/>
    <w:rsid w:val="009E2B93"/>
    <w:rsid w:val="009F6F60"/>
    <w:rsid w:val="00A3013E"/>
    <w:rsid w:val="00A414EB"/>
    <w:rsid w:val="00A467ED"/>
    <w:rsid w:val="00A66DE6"/>
    <w:rsid w:val="00A82AD6"/>
    <w:rsid w:val="00A90CDA"/>
    <w:rsid w:val="00A97452"/>
    <w:rsid w:val="00AA2F72"/>
    <w:rsid w:val="00AB22BB"/>
    <w:rsid w:val="00AB5483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86821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6776A"/>
    <w:rsid w:val="00C749DC"/>
    <w:rsid w:val="00C83C5D"/>
    <w:rsid w:val="00C87C24"/>
    <w:rsid w:val="00C94998"/>
    <w:rsid w:val="00C94CC0"/>
    <w:rsid w:val="00C954D2"/>
    <w:rsid w:val="00CA6AEA"/>
    <w:rsid w:val="00CB11CB"/>
    <w:rsid w:val="00CC60CA"/>
    <w:rsid w:val="00CD0A98"/>
    <w:rsid w:val="00CE2118"/>
    <w:rsid w:val="00CE785B"/>
    <w:rsid w:val="00D03F7C"/>
    <w:rsid w:val="00D055CB"/>
    <w:rsid w:val="00D1049B"/>
    <w:rsid w:val="00D25AD0"/>
    <w:rsid w:val="00D41DEE"/>
    <w:rsid w:val="00D51489"/>
    <w:rsid w:val="00D538F2"/>
    <w:rsid w:val="00D55BAB"/>
    <w:rsid w:val="00D70379"/>
    <w:rsid w:val="00D84961"/>
    <w:rsid w:val="00D8589F"/>
    <w:rsid w:val="00D92327"/>
    <w:rsid w:val="00DB306D"/>
    <w:rsid w:val="00DC3B12"/>
    <w:rsid w:val="00DD2E4E"/>
    <w:rsid w:val="00E20A09"/>
    <w:rsid w:val="00E421B6"/>
    <w:rsid w:val="00E448D8"/>
    <w:rsid w:val="00E50E3B"/>
    <w:rsid w:val="00E53863"/>
    <w:rsid w:val="00E5529E"/>
    <w:rsid w:val="00E576D6"/>
    <w:rsid w:val="00E63CE9"/>
    <w:rsid w:val="00E73287"/>
    <w:rsid w:val="00E94962"/>
    <w:rsid w:val="00EA5EB2"/>
    <w:rsid w:val="00EB2BE3"/>
    <w:rsid w:val="00EB4286"/>
    <w:rsid w:val="00EB62DF"/>
    <w:rsid w:val="00EC7B41"/>
    <w:rsid w:val="00EF5E1A"/>
    <w:rsid w:val="00F02312"/>
    <w:rsid w:val="00F25EF7"/>
    <w:rsid w:val="00F308AF"/>
    <w:rsid w:val="00F3219E"/>
    <w:rsid w:val="00F35310"/>
    <w:rsid w:val="00F42CAF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36B"/>
    <w:rsid w:val="00FE2EF0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A8809"/>
  <w15:docId w15:val="{BC96CFB7-41A3-4046-A545-0EFC5B02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3C82A-8667-4F1C-AAD2-486D5637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</vt:lpstr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creator>Кравцова Алла Борисовна</dc:creator>
  <cp:lastModifiedBy>User</cp:lastModifiedBy>
  <cp:revision>96</cp:revision>
  <cp:lastPrinted>2019-05-03T14:22:00Z</cp:lastPrinted>
  <dcterms:created xsi:type="dcterms:W3CDTF">2011-10-23T14:08:00Z</dcterms:created>
  <dcterms:modified xsi:type="dcterms:W3CDTF">2020-02-06T04:31:00Z</dcterms:modified>
</cp:coreProperties>
</file>